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E2B9" w14:textId="77777777" w:rsidR="00232E74" w:rsidRPr="008D06CC" w:rsidRDefault="00232E74" w:rsidP="00232E74">
      <w:pPr>
        <w:spacing w:after="0"/>
        <w:jc w:val="both"/>
        <w:rPr>
          <w:rFonts w:ascii="Garamond" w:hAnsi="Garamond"/>
          <w:b/>
          <w:sz w:val="18"/>
        </w:rPr>
      </w:pPr>
      <w:r>
        <w:rPr>
          <w:noProof/>
        </w:rPr>
        <w:drawing>
          <wp:anchor distT="0" distB="0" distL="114300" distR="114300" simplePos="0" relativeHeight="251659264" behindDoc="0" locked="0" layoutInCell="1" allowOverlap="1" wp14:anchorId="51337DE9" wp14:editId="3F7227CA">
            <wp:simplePos x="0" y="0"/>
            <wp:positionH relativeFrom="column">
              <wp:posOffset>-152400</wp:posOffset>
            </wp:positionH>
            <wp:positionV relativeFrom="paragraph">
              <wp:posOffset>37</wp:posOffset>
            </wp:positionV>
            <wp:extent cx="1233805" cy="1391285"/>
            <wp:effectExtent l="0" t="0" r="4445" b="0"/>
            <wp:wrapSquare wrapText="r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05" cy="1391285"/>
                    </a:xfrm>
                    <a:prstGeom prst="rect">
                      <a:avLst/>
                    </a:prstGeom>
                    <a:noFill/>
                  </pic:spPr>
                </pic:pic>
              </a:graphicData>
            </a:graphic>
            <wp14:sizeRelH relativeFrom="page">
              <wp14:pctWidth>0</wp14:pctWidth>
            </wp14:sizeRelH>
            <wp14:sizeRelV relativeFrom="page">
              <wp14:pctHeight>0</wp14:pctHeight>
            </wp14:sizeRelV>
          </wp:anchor>
        </w:drawing>
      </w:r>
    </w:p>
    <w:p w14:paraId="7F429C55" w14:textId="77777777" w:rsidR="00232E74" w:rsidRPr="00A72543" w:rsidRDefault="00232E74" w:rsidP="00232E74">
      <w:pPr>
        <w:spacing w:after="0"/>
        <w:jc w:val="both"/>
        <w:rPr>
          <w:rFonts w:ascii="Garamond" w:hAnsi="Garamond"/>
          <w:b/>
          <w:sz w:val="40"/>
        </w:rPr>
      </w:pPr>
      <w:r>
        <w:rPr>
          <w:rFonts w:ascii="Garamond" w:hAnsi="Garamond"/>
          <w:b/>
          <w:sz w:val="40"/>
        </w:rPr>
        <w:t xml:space="preserve"> </w:t>
      </w:r>
      <w:r w:rsidRPr="00A72543">
        <w:rPr>
          <w:rFonts w:ascii="Garamond" w:hAnsi="Garamond"/>
          <w:b/>
          <w:sz w:val="40"/>
        </w:rPr>
        <w:t xml:space="preserve"> Keystone Christian Education Association</w:t>
      </w:r>
    </w:p>
    <w:p w14:paraId="397473DF" w14:textId="77777777" w:rsidR="00232E74" w:rsidRDefault="00232E74" w:rsidP="00232E74">
      <w:pPr>
        <w:spacing w:after="0"/>
        <w:ind w:left="1800"/>
        <w:rPr>
          <w:rFonts w:ascii="Arial Narrow" w:hAnsi="Arial Narrow"/>
          <w:b/>
          <w:sz w:val="8"/>
        </w:rPr>
      </w:pPr>
    </w:p>
    <w:p w14:paraId="438E09C1" w14:textId="77777777" w:rsidR="00232E74" w:rsidRDefault="00232E74" w:rsidP="00232E74">
      <w:pPr>
        <w:spacing w:after="0"/>
        <w:rPr>
          <w:rFonts w:ascii="Arial Narrow" w:hAnsi="Arial Narrow"/>
          <w:b/>
        </w:rPr>
        <w:sectPr w:rsidR="00232E74" w:rsidSect="00232E74">
          <w:pgSz w:w="12240" w:h="15840"/>
          <w:pgMar w:top="432" w:right="1440" w:bottom="1440" w:left="1440" w:header="720" w:footer="720" w:gutter="0"/>
          <w:cols w:space="720"/>
          <w:docGrid w:linePitch="326"/>
        </w:sectPr>
      </w:pPr>
    </w:p>
    <w:p w14:paraId="3B18FF7D" w14:textId="77777777" w:rsidR="00232E74" w:rsidRDefault="00232E74" w:rsidP="00232E74">
      <w:pPr>
        <w:spacing w:after="0"/>
        <w:ind w:left="1800"/>
        <w:jc w:val="center"/>
        <w:rPr>
          <w:rFonts w:ascii="Arial Narrow" w:hAnsi="Arial Narrow"/>
          <w:b/>
          <w:sz w:val="16"/>
        </w:rPr>
      </w:pPr>
    </w:p>
    <w:p w14:paraId="490E3819" w14:textId="77777777" w:rsidR="00232E74" w:rsidRDefault="00232E74" w:rsidP="00232E74">
      <w:pPr>
        <w:spacing w:after="0"/>
        <w:ind w:left="1800"/>
        <w:jc w:val="center"/>
        <w:rPr>
          <w:rFonts w:ascii="Arial Narrow" w:hAnsi="Arial Narrow"/>
          <w:b/>
          <w:sz w:val="16"/>
        </w:rPr>
      </w:pPr>
    </w:p>
    <w:p w14:paraId="418B012E" w14:textId="77777777" w:rsidR="00232E74" w:rsidRDefault="00232E74" w:rsidP="00232E74">
      <w:pPr>
        <w:spacing w:after="0"/>
        <w:ind w:left="1800"/>
        <w:jc w:val="center"/>
        <w:rPr>
          <w:rFonts w:ascii="Arial Narrow" w:hAnsi="Arial Narrow"/>
          <w:b/>
          <w:sz w:val="16"/>
          <w:szCs w:val="16"/>
        </w:rPr>
      </w:pPr>
      <w:smartTag w:uri="urn:schemas-microsoft-com:office:smarttags" w:element="Street">
        <w:smartTag w:uri="urn:schemas-microsoft-com:office:smarttags" w:element="address">
          <w:r>
            <w:rPr>
              <w:rFonts w:ascii="Arial Narrow" w:hAnsi="Arial Narrow"/>
              <w:b/>
              <w:sz w:val="16"/>
              <w:szCs w:val="16"/>
            </w:rPr>
            <w:t>6101 Bell Road</w:t>
          </w:r>
        </w:smartTag>
      </w:smartTag>
    </w:p>
    <w:p w14:paraId="0CB92359" w14:textId="77777777" w:rsidR="00232E74" w:rsidRDefault="00232E74" w:rsidP="00232E74">
      <w:pPr>
        <w:pStyle w:val="Heading4"/>
        <w:spacing w:before="0" w:after="0"/>
        <w:ind w:left="1800"/>
        <w:jc w:val="center"/>
        <w:rPr>
          <w:rFonts w:ascii="Arial Narrow" w:hAnsi="Arial Narrow"/>
          <w:sz w:val="16"/>
          <w:szCs w:val="16"/>
        </w:rPr>
      </w:pPr>
      <w:smartTag w:uri="urn:schemas-microsoft-com:office:smarttags" w:element="place">
        <w:smartTag w:uri="urn:schemas-microsoft-com:office:smarttags" w:element="City">
          <w:r>
            <w:rPr>
              <w:rFonts w:ascii="Arial Narrow" w:hAnsi="Arial Narrow"/>
              <w:sz w:val="16"/>
              <w:szCs w:val="16"/>
            </w:rPr>
            <w:t>Harrisburg</w:t>
          </w:r>
        </w:smartTag>
        <w:r>
          <w:rPr>
            <w:rFonts w:ascii="Arial Narrow" w:hAnsi="Arial Narrow"/>
            <w:sz w:val="16"/>
            <w:szCs w:val="16"/>
          </w:rPr>
          <w:t xml:space="preserve">, </w:t>
        </w:r>
        <w:smartTag w:uri="urn:schemas-microsoft-com:office:smarttags" w:element="State">
          <w:r>
            <w:rPr>
              <w:rFonts w:ascii="Arial Narrow" w:hAnsi="Arial Narrow"/>
              <w:sz w:val="16"/>
              <w:szCs w:val="16"/>
            </w:rPr>
            <w:t>PA</w:t>
          </w:r>
        </w:smartTag>
        <w:r>
          <w:rPr>
            <w:rFonts w:ascii="Arial Narrow" w:hAnsi="Arial Narrow"/>
            <w:sz w:val="16"/>
            <w:szCs w:val="16"/>
          </w:rPr>
          <w:t xml:space="preserve"> </w:t>
        </w:r>
        <w:smartTag w:uri="urn:schemas-microsoft-com:office:smarttags" w:element="PostalCode">
          <w:r>
            <w:rPr>
              <w:rFonts w:ascii="Arial Narrow" w:hAnsi="Arial Narrow"/>
              <w:sz w:val="16"/>
              <w:szCs w:val="16"/>
            </w:rPr>
            <w:t>17111</w:t>
          </w:r>
        </w:smartTag>
      </w:smartTag>
    </w:p>
    <w:p w14:paraId="358DB472" w14:textId="77777777" w:rsidR="00232E74" w:rsidRDefault="00232E74" w:rsidP="00232E74">
      <w:pPr>
        <w:spacing w:after="0"/>
        <w:ind w:left="1800"/>
        <w:jc w:val="center"/>
        <w:rPr>
          <w:rFonts w:ascii="Arial Narrow" w:hAnsi="Arial Narrow"/>
          <w:b/>
          <w:sz w:val="16"/>
          <w:szCs w:val="16"/>
        </w:rPr>
      </w:pPr>
      <w:r>
        <w:rPr>
          <w:rFonts w:ascii="Arial Narrow" w:hAnsi="Arial Narrow"/>
          <w:b/>
          <w:sz w:val="16"/>
          <w:szCs w:val="16"/>
        </w:rPr>
        <w:t>Phone   (717) 564-1164</w:t>
      </w:r>
    </w:p>
    <w:p w14:paraId="18504C36" w14:textId="77777777" w:rsidR="00232E74" w:rsidRDefault="00232E74" w:rsidP="00232E74">
      <w:pPr>
        <w:spacing w:after="0"/>
        <w:ind w:left="1800"/>
        <w:jc w:val="center"/>
        <w:rPr>
          <w:rFonts w:ascii="Arial Narrow" w:hAnsi="Arial Narrow"/>
          <w:b/>
          <w:sz w:val="16"/>
          <w:szCs w:val="16"/>
        </w:rPr>
      </w:pPr>
      <w:r>
        <w:rPr>
          <w:rFonts w:ascii="Arial Narrow" w:hAnsi="Arial Narrow"/>
          <w:b/>
          <w:sz w:val="16"/>
          <w:szCs w:val="16"/>
        </w:rPr>
        <w:br w:type="column"/>
      </w:r>
    </w:p>
    <w:p w14:paraId="5B888271" w14:textId="77777777" w:rsidR="00232E74" w:rsidRDefault="00232E74" w:rsidP="00232E74">
      <w:pPr>
        <w:spacing w:after="0"/>
        <w:ind w:left="1800"/>
        <w:jc w:val="center"/>
        <w:rPr>
          <w:rFonts w:ascii="Arial Narrow" w:hAnsi="Arial Narrow"/>
          <w:b/>
          <w:sz w:val="16"/>
          <w:szCs w:val="16"/>
        </w:rPr>
      </w:pPr>
    </w:p>
    <w:p w14:paraId="1F010630" w14:textId="77777777" w:rsidR="00232E74" w:rsidRPr="004D5092" w:rsidRDefault="00232E74" w:rsidP="00232E74">
      <w:pPr>
        <w:spacing w:after="0"/>
        <w:ind w:left="1800"/>
        <w:jc w:val="center"/>
        <w:rPr>
          <w:rFonts w:ascii="Arial Narrow" w:hAnsi="Arial Narrow"/>
          <w:b/>
          <w:sz w:val="16"/>
          <w:szCs w:val="16"/>
        </w:rPr>
      </w:pPr>
      <w:r w:rsidRPr="004D5092">
        <w:rPr>
          <w:rFonts w:ascii="Arial Narrow" w:hAnsi="Arial Narrow"/>
          <w:b/>
          <w:sz w:val="16"/>
          <w:szCs w:val="16"/>
        </w:rPr>
        <w:t>Fax   (717) 564-1163</w:t>
      </w:r>
    </w:p>
    <w:p w14:paraId="055730D0" w14:textId="77777777" w:rsidR="00232E74" w:rsidRPr="004D5092" w:rsidRDefault="00232E74" w:rsidP="00232E74">
      <w:pPr>
        <w:pStyle w:val="Heading1"/>
        <w:spacing w:before="0" w:after="0"/>
        <w:ind w:left="1800"/>
        <w:jc w:val="center"/>
        <w:rPr>
          <w:rFonts w:ascii="Arial Narrow" w:hAnsi="Arial Narrow"/>
          <w:sz w:val="16"/>
          <w:szCs w:val="16"/>
        </w:rPr>
      </w:pPr>
      <w:r w:rsidRPr="004D5092">
        <w:rPr>
          <w:rFonts w:ascii="Arial Narrow" w:hAnsi="Arial Narrow"/>
          <w:sz w:val="16"/>
          <w:szCs w:val="16"/>
        </w:rPr>
        <w:t>E-mail   TClater@KCEA.com</w:t>
      </w:r>
    </w:p>
    <w:p w14:paraId="3F676639" w14:textId="77777777" w:rsidR="008B0B4E" w:rsidRDefault="00232E74" w:rsidP="00232E74">
      <w:pPr>
        <w:pStyle w:val="Heading3"/>
        <w:spacing w:before="0" w:after="0"/>
        <w:ind w:left="1800"/>
        <w:jc w:val="center"/>
        <w:rPr>
          <w:rFonts w:ascii="Arial Narrow" w:hAnsi="Arial Narrow"/>
          <w:sz w:val="16"/>
          <w:szCs w:val="16"/>
        </w:rPr>
        <w:sectPr w:rsidR="008B0B4E" w:rsidSect="008D55FC">
          <w:type w:val="continuous"/>
          <w:pgSz w:w="12240" w:h="15840"/>
          <w:pgMar w:top="432" w:right="1440" w:bottom="1440" w:left="1440" w:header="720" w:footer="720" w:gutter="0"/>
          <w:cols w:num="2" w:space="0"/>
          <w:docGrid w:linePitch="299"/>
        </w:sectPr>
      </w:pPr>
      <w:r>
        <w:rPr>
          <w:rFonts w:ascii="Arial Narrow" w:hAnsi="Arial Narrow"/>
          <w:sz w:val="16"/>
          <w:szCs w:val="16"/>
        </w:rPr>
        <w:t>Web   www.KCEA.com</w:t>
      </w:r>
    </w:p>
    <w:p w14:paraId="1976EA3D" w14:textId="77777777" w:rsidR="008F4741" w:rsidRPr="007D0A1D" w:rsidRDefault="008F4741" w:rsidP="008F4741">
      <w:pPr>
        <w:spacing w:after="0"/>
        <w:jc w:val="both"/>
        <w:rPr>
          <w:rFonts w:ascii="Times New Roman" w:hAnsi="Times New Roman" w:cs="Times New Roman"/>
          <w:sz w:val="24"/>
          <w:szCs w:val="24"/>
        </w:rPr>
      </w:pPr>
    </w:p>
    <w:p w14:paraId="0204F284" w14:textId="77777777" w:rsidR="008F4741" w:rsidRPr="007D0A1D" w:rsidRDefault="008F4741" w:rsidP="008F4741">
      <w:pPr>
        <w:pStyle w:val="NormalWeb"/>
        <w:spacing w:before="0" w:beforeAutospacing="0" w:after="0" w:afterAutospacing="0"/>
      </w:pPr>
    </w:p>
    <w:p w14:paraId="12D868F4" w14:textId="77777777" w:rsidR="008F4741" w:rsidRPr="007D0A1D" w:rsidRDefault="008F4741" w:rsidP="008F4741">
      <w:pPr>
        <w:spacing w:after="0"/>
        <w:jc w:val="center"/>
        <w:rPr>
          <w:rFonts w:ascii="Times New Roman" w:hAnsi="Times New Roman" w:cs="Times New Roman"/>
          <w:b/>
          <w:sz w:val="36"/>
          <w:szCs w:val="36"/>
        </w:rPr>
      </w:pPr>
      <w:r w:rsidRPr="007D0A1D">
        <w:rPr>
          <w:rFonts w:ascii="Times New Roman" w:hAnsi="Times New Roman" w:cs="Times New Roman"/>
          <w:b/>
          <w:sz w:val="36"/>
          <w:szCs w:val="36"/>
        </w:rPr>
        <w:t>DECEMBER ’</w:t>
      </w:r>
      <w:r>
        <w:rPr>
          <w:rFonts w:ascii="Times New Roman" w:hAnsi="Times New Roman" w:cs="Times New Roman"/>
          <w:b/>
          <w:sz w:val="36"/>
          <w:szCs w:val="36"/>
        </w:rPr>
        <w:t>22</w:t>
      </w:r>
      <w:r w:rsidRPr="007D0A1D">
        <w:rPr>
          <w:rFonts w:ascii="Times New Roman" w:hAnsi="Times New Roman" w:cs="Times New Roman"/>
          <w:b/>
          <w:sz w:val="36"/>
          <w:szCs w:val="36"/>
        </w:rPr>
        <w:t xml:space="preserve"> NEWS NOTES</w:t>
      </w:r>
    </w:p>
    <w:p w14:paraId="133F188F" w14:textId="77777777" w:rsidR="008F4741" w:rsidRPr="007D0A1D" w:rsidRDefault="008F4741" w:rsidP="008F4741">
      <w:pPr>
        <w:spacing w:after="0"/>
        <w:jc w:val="both"/>
        <w:rPr>
          <w:rFonts w:ascii="Times New Roman" w:hAnsi="Times New Roman" w:cs="Times New Roman"/>
          <w:sz w:val="24"/>
          <w:szCs w:val="24"/>
        </w:rPr>
      </w:pPr>
    </w:p>
    <w:p w14:paraId="769DEE1A" w14:textId="77777777" w:rsidR="008F4741" w:rsidRPr="007D0A1D" w:rsidRDefault="008F4741" w:rsidP="008F4741">
      <w:pPr>
        <w:spacing w:after="0"/>
        <w:jc w:val="both"/>
        <w:rPr>
          <w:rFonts w:ascii="Times New Roman" w:hAnsi="Times New Roman" w:cs="Times New Roman"/>
          <w:sz w:val="24"/>
          <w:szCs w:val="24"/>
        </w:rPr>
      </w:pPr>
    </w:p>
    <w:p w14:paraId="23C45894" w14:textId="77777777" w:rsidR="008F4741" w:rsidRDefault="008F4741" w:rsidP="008F4741">
      <w:pPr>
        <w:spacing w:after="0"/>
        <w:jc w:val="both"/>
        <w:rPr>
          <w:rFonts w:ascii="Times New Roman" w:hAnsi="Times New Roman" w:cs="Times New Roman"/>
          <w:sz w:val="24"/>
          <w:szCs w:val="24"/>
        </w:rPr>
      </w:pPr>
      <w:r w:rsidRPr="007D0A1D">
        <w:rPr>
          <w:rFonts w:ascii="Times New Roman" w:hAnsi="Times New Roman" w:cs="Times New Roman"/>
          <w:b/>
          <w:sz w:val="24"/>
          <w:szCs w:val="24"/>
        </w:rPr>
        <w:t>P.R. IDEA OF THE MONTH.</w:t>
      </w:r>
      <w:r w:rsidRPr="001D1A99">
        <w:rPr>
          <w:rFonts w:ascii="Times New Roman" w:hAnsi="Times New Roman" w:cs="Times New Roman"/>
          <w:b/>
          <w:bCs/>
          <w:sz w:val="24"/>
          <w:szCs w:val="24"/>
        </w:rPr>
        <w:t xml:space="preserve">  </w:t>
      </w:r>
      <w:r>
        <w:rPr>
          <w:rFonts w:ascii="Times New Roman" w:hAnsi="Times New Roman" w:cs="Times New Roman"/>
          <w:b/>
          <w:bCs/>
          <w:sz w:val="24"/>
          <w:szCs w:val="24"/>
        </w:rPr>
        <w:t xml:space="preserve">FOUR EXAMPLES TO CONFIRM THAT NOT EVERYTHING IS SIMPLE. </w:t>
      </w:r>
      <w:r w:rsidRPr="009C7B38">
        <w:rPr>
          <w:rFonts w:ascii="Times New Roman" w:hAnsi="Times New Roman" w:cs="Times New Roman"/>
          <w:sz w:val="24"/>
          <w:szCs w:val="24"/>
        </w:rPr>
        <w:t xml:space="preserve"> At times </w:t>
      </w:r>
      <w:r>
        <w:rPr>
          <w:rFonts w:ascii="Times New Roman" w:hAnsi="Times New Roman" w:cs="Times New Roman"/>
          <w:sz w:val="24"/>
          <w:szCs w:val="24"/>
        </w:rPr>
        <w:t>we hear someone say, “The Bible says so,” and that is a good, basic answer in matters of faith.  But the person should also be able to show what the Bible says and explain it.  At times we hear someone say, “Just tell me what to do,” and that is an appropriate statement for anyone who lacks the mental capacity to study and make decisions.</w:t>
      </w:r>
    </w:p>
    <w:p w14:paraId="3E86E66E" w14:textId="77777777" w:rsidR="008F4741" w:rsidRDefault="008F4741" w:rsidP="008F4741">
      <w:pPr>
        <w:spacing w:after="0"/>
        <w:rPr>
          <w:rFonts w:ascii="Times New Roman" w:hAnsi="Times New Roman" w:cs="Times New Roman"/>
          <w:sz w:val="24"/>
          <w:szCs w:val="24"/>
        </w:rPr>
      </w:pPr>
    </w:p>
    <w:p w14:paraId="5842DA6F" w14:textId="77777777" w:rsidR="008F4741" w:rsidRDefault="008F4741" w:rsidP="008F4741">
      <w:pPr>
        <w:spacing w:after="0"/>
        <w:jc w:val="both"/>
        <w:rPr>
          <w:rFonts w:ascii="Times New Roman" w:hAnsi="Times New Roman" w:cs="Times New Roman"/>
          <w:sz w:val="24"/>
          <w:szCs w:val="24"/>
        </w:rPr>
      </w:pPr>
      <w:r>
        <w:rPr>
          <w:rFonts w:ascii="Times New Roman" w:hAnsi="Times New Roman" w:cs="Times New Roman"/>
          <w:sz w:val="24"/>
          <w:szCs w:val="24"/>
        </w:rPr>
        <w:t>This issue of News Notes features four areas where pastors, principals, and leaders are benefitted by reading, observing, thinking about something recent.  Thus, see the following:</w:t>
      </w:r>
    </w:p>
    <w:p w14:paraId="17C2B150" w14:textId="77777777" w:rsidR="008F4741" w:rsidRPr="00E03067" w:rsidRDefault="008F4741" w:rsidP="008F4741">
      <w:pPr>
        <w:spacing w:after="0"/>
        <w:jc w:val="both"/>
        <w:rPr>
          <w:rFonts w:ascii="Times New Roman" w:hAnsi="Times New Roman" w:cs="Times New Roman"/>
          <w:sz w:val="12"/>
          <w:szCs w:val="12"/>
        </w:rPr>
      </w:pPr>
    </w:p>
    <w:p w14:paraId="23190D80" w14:textId="77777777" w:rsidR="008F4741" w:rsidRDefault="008F4741" w:rsidP="008F4741">
      <w:pPr>
        <w:pStyle w:val="ListParagraph"/>
        <w:numPr>
          <w:ilvl w:val="0"/>
          <w:numId w:val="2"/>
        </w:numPr>
        <w:jc w:val="both"/>
      </w:pPr>
      <w:r w:rsidRPr="00B57E00">
        <w:rPr>
          <w:u w:val="single"/>
        </w:rPr>
        <w:t>Mandated Use of Pronouns</w:t>
      </w:r>
      <w:r>
        <w:t>.  How did a professor win a lawsuit so that he (and others) is not required to follow the trans cultural “mandate”?</w:t>
      </w:r>
    </w:p>
    <w:p w14:paraId="1327AD43" w14:textId="77777777" w:rsidR="008F4741" w:rsidRPr="00B57E00" w:rsidRDefault="008F4741" w:rsidP="008F4741">
      <w:pPr>
        <w:pStyle w:val="ListParagraph"/>
        <w:jc w:val="both"/>
        <w:rPr>
          <w:sz w:val="12"/>
          <w:szCs w:val="12"/>
        </w:rPr>
      </w:pPr>
    </w:p>
    <w:p w14:paraId="742E9AEF" w14:textId="77777777" w:rsidR="008F4741" w:rsidRDefault="008F4741" w:rsidP="008F4741">
      <w:pPr>
        <w:pStyle w:val="ListParagraph"/>
        <w:numPr>
          <w:ilvl w:val="0"/>
          <w:numId w:val="2"/>
        </w:numPr>
        <w:jc w:val="both"/>
      </w:pPr>
      <w:r w:rsidRPr="00D36785">
        <w:rPr>
          <w:u w:val="single"/>
        </w:rPr>
        <w:t>The Impact of Covid-19 on Student Learning</w:t>
      </w:r>
      <w:r>
        <w:t>.  Our schools appear to have come through better than others, but what is research now finding?  The past years of the Covid continue to impact you and yours.</w:t>
      </w:r>
    </w:p>
    <w:p w14:paraId="3AFABA7C" w14:textId="77777777" w:rsidR="008F4741" w:rsidRPr="00D36785" w:rsidRDefault="008F4741" w:rsidP="008F4741">
      <w:pPr>
        <w:pStyle w:val="ListParagraph"/>
        <w:rPr>
          <w:sz w:val="12"/>
          <w:szCs w:val="12"/>
        </w:rPr>
      </w:pPr>
    </w:p>
    <w:p w14:paraId="3FD10409" w14:textId="77777777" w:rsidR="008F4741" w:rsidRDefault="008F4741" w:rsidP="008F4741">
      <w:pPr>
        <w:pStyle w:val="ListParagraph"/>
        <w:numPr>
          <w:ilvl w:val="0"/>
          <w:numId w:val="2"/>
        </w:numPr>
        <w:jc w:val="both"/>
      </w:pPr>
      <w:r w:rsidRPr="00D36785">
        <w:rPr>
          <w:u w:val="single"/>
        </w:rPr>
        <w:t>Were American Founders Scoundrels</w:t>
      </w:r>
      <w:r>
        <w:rPr>
          <w:u w:val="single"/>
        </w:rPr>
        <w:t>?</w:t>
      </w:r>
      <w:r>
        <w:t xml:space="preserve">  The 1619 Project embraces revisionist history.  Beyond saying, “It is wrong,” what can you do to educate yourself and others?</w:t>
      </w:r>
    </w:p>
    <w:p w14:paraId="509490B4" w14:textId="77777777" w:rsidR="008F4741" w:rsidRPr="00D36785" w:rsidRDefault="008F4741" w:rsidP="008F4741">
      <w:pPr>
        <w:pStyle w:val="ListParagraph"/>
        <w:rPr>
          <w:sz w:val="12"/>
          <w:szCs w:val="12"/>
        </w:rPr>
      </w:pPr>
    </w:p>
    <w:p w14:paraId="6E803582" w14:textId="77777777" w:rsidR="008F4741" w:rsidRPr="008971F0" w:rsidRDefault="008F4741" w:rsidP="008F4741">
      <w:pPr>
        <w:pStyle w:val="ListParagraph"/>
        <w:numPr>
          <w:ilvl w:val="0"/>
          <w:numId w:val="2"/>
        </w:numPr>
        <w:jc w:val="both"/>
      </w:pPr>
      <w:r w:rsidRPr="00D36785">
        <w:rPr>
          <w:u w:val="single"/>
        </w:rPr>
        <w:t>Defamation is not Constitutionally Protected Speech</w:t>
      </w:r>
      <w:r>
        <w:t xml:space="preserve">.  It has been fair game to accuse others of being racist (or otherwise politically incorrect actions or attitudes).  An important lawsuit reminds us that </w:t>
      </w:r>
      <w:r w:rsidRPr="00046441">
        <w:rPr>
          <w:u w:val="single"/>
        </w:rPr>
        <w:t>we all</w:t>
      </w:r>
      <w:r>
        <w:t xml:space="preserve"> need to be careful. </w:t>
      </w:r>
    </w:p>
    <w:p w14:paraId="4791C08D" w14:textId="77777777" w:rsidR="008F4741" w:rsidRDefault="008F4741" w:rsidP="008F4741">
      <w:pPr>
        <w:spacing w:after="0"/>
        <w:rPr>
          <w:rFonts w:ascii="Times New Roman" w:hAnsi="Times New Roman" w:cs="Times New Roman"/>
          <w:b/>
          <w:bCs/>
          <w:sz w:val="24"/>
          <w:szCs w:val="24"/>
        </w:rPr>
      </w:pPr>
    </w:p>
    <w:p w14:paraId="3D94B2AC" w14:textId="77777777" w:rsidR="008F4741" w:rsidRDefault="008F4741" w:rsidP="008F4741">
      <w:pPr>
        <w:spacing w:after="0"/>
        <w:rPr>
          <w:rFonts w:ascii="Times New Roman" w:hAnsi="Times New Roman" w:cs="Times New Roman"/>
          <w:b/>
          <w:bCs/>
          <w:sz w:val="24"/>
          <w:szCs w:val="24"/>
        </w:rPr>
      </w:pPr>
    </w:p>
    <w:p w14:paraId="0C9734F9" w14:textId="77777777" w:rsidR="008F4741" w:rsidRDefault="008F4741" w:rsidP="008F4741">
      <w:pPr>
        <w:spacing w:after="0"/>
        <w:jc w:val="both"/>
        <w:rPr>
          <w:rFonts w:ascii="Times New Roman" w:hAnsi="Times New Roman" w:cs="Times New Roman"/>
          <w:bCs/>
          <w:sz w:val="24"/>
          <w:szCs w:val="24"/>
        </w:rPr>
      </w:pPr>
      <w:r>
        <w:rPr>
          <w:rFonts w:ascii="Times New Roman" w:hAnsi="Times New Roman" w:cs="Times New Roman"/>
          <w:b/>
          <w:sz w:val="24"/>
          <w:szCs w:val="24"/>
        </w:rPr>
        <w:t>A PROFESSOR’S LAWSUIT AGAINST A MANDATE TO USE PERSON-PREFERRED PRONOUNS.</w:t>
      </w:r>
      <w:r w:rsidRPr="00437692">
        <w:rPr>
          <w:rFonts w:ascii="Times New Roman" w:hAnsi="Times New Roman" w:cs="Times New Roman"/>
          <w:bCs/>
          <w:sz w:val="24"/>
          <w:szCs w:val="24"/>
        </w:rPr>
        <w:t xml:space="preserve">  </w:t>
      </w:r>
      <w:r>
        <w:rPr>
          <w:rFonts w:ascii="Times New Roman" w:hAnsi="Times New Roman" w:cs="Times New Roman"/>
          <w:bCs/>
          <w:sz w:val="24"/>
          <w:szCs w:val="24"/>
        </w:rPr>
        <w:t xml:space="preserve">Many in our culture have embraced or at least gone along with the expectation of the modern trans movement to require others to use the pronoun preferred by each individual.  </w:t>
      </w:r>
      <w:r w:rsidRPr="00437692">
        <w:rPr>
          <w:rFonts w:ascii="Times New Roman" w:hAnsi="Times New Roman" w:cs="Times New Roman"/>
          <w:bCs/>
          <w:sz w:val="24"/>
          <w:szCs w:val="24"/>
        </w:rPr>
        <w:t xml:space="preserve">In our movement, </w:t>
      </w:r>
      <w:r>
        <w:rPr>
          <w:rFonts w:ascii="Times New Roman" w:hAnsi="Times New Roman" w:cs="Times New Roman"/>
          <w:bCs/>
          <w:sz w:val="24"/>
          <w:szCs w:val="24"/>
        </w:rPr>
        <w:t xml:space="preserve">it is not uncommon for one to assert that this is against the Bible but to give little other supportive information.  This situation does not have to be.  </w:t>
      </w:r>
      <w:r w:rsidRPr="004F1647">
        <w:rPr>
          <w:rFonts w:ascii="Times New Roman" w:hAnsi="Times New Roman" w:cs="Times New Roman"/>
          <w:bCs/>
          <w:sz w:val="24"/>
          <w:szCs w:val="24"/>
          <w:u w:val="single"/>
        </w:rPr>
        <w:t>You</w:t>
      </w:r>
      <w:r>
        <w:rPr>
          <w:rFonts w:ascii="Times New Roman" w:hAnsi="Times New Roman" w:cs="Times New Roman"/>
          <w:bCs/>
          <w:sz w:val="24"/>
          <w:szCs w:val="24"/>
        </w:rPr>
        <w:t xml:space="preserve"> can even learn more so that you can teach others.</w:t>
      </w:r>
    </w:p>
    <w:p w14:paraId="3674776E" w14:textId="77777777" w:rsidR="00F474A9" w:rsidRDefault="00F474A9" w:rsidP="008F4741">
      <w:pPr>
        <w:spacing w:after="0"/>
        <w:jc w:val="both"/>
        <w:rPr>
          <w:rFonts w:ascii="Times New Roman" w:hAnsi="Times New Roman" w:cs="Times New Roman"/>
          <w:b/>
          <w:sz w:val="24"/>
          <w:szCs w:val="24"/>
        </w:rPr>
      </w:pPr>
      <w:r>
        <w:rPr>
          <w:rFonts w:ascii="Times New Roman" w:hAnsi="Times New Roman" w:cs="Times New Roman"/>
          <w:b/>
          <w:sz w:val="24"/>
          <w:szCs w:val="24"/>
        </w:rPr>
        <w:t>…</w:t>
      </w:r>
    </w:p>
    <w:p w14:paraId="6F5F944F" w14:textId="77777777" w:rsidR="00F474A9" w:rsidRDefault="00F474A9" w:rsidP="008F4741">
      <w:pPr>
        <w:spacing w:after="0"/>
        <w:jc w:val="both"/>
        <w:rPr>
          <w:rFonts w:ascii="Times New Roman" w:hAnsi="Times New Roman" w:cs="Times New Roman"/>
          <w:b/>
          <w:sz w:val="24"/>
          <w:szCs w:val="24"/>
        </w:rPr>
      </w:pPr>
      <w:r>
        <w:rPr>
          <w:rFonts w:ascii="Times New Roman" w:hAnsi="Times New Roman" w:cs="Times New Roman"/>
          <w:b/>
          <w:sz w:val="24"/>
          <w:szCs w:val="24"/>
        </w:rPr>
        <w:t>…</w:t>
      </w:r>
    </w:p>
    <w:p w14:paraId="5586CE85" w14:textId="77777777" w:rsidR="00F474A9" w:rsidRDefault="00F474A9" w:rsidP="008F4741">
      <w:pPr>
        <w:spacing w:after="0"/>
        <w:jc w:val="both"/>
        <w:rPr>
          <w:rFonts w:ascii="Times New Roman" w:hAnsi="Times New Roman" w:cs="Times New Roman"/>
          <w:b/>
          <w:sz w:val="24"/>
          <w:szCs w:val="24"/>
        </w:rPr>
      </w:pPr>
      <w:r>
        <w:rPr>
          <w:rFonts w:ascii="Times New Roman" w:hAnsi="Times New Roman" w:cs="Times New Roman"/>
          <w:b/>
          <w:sz w:val="24"/>
          <w:szCs w:val="24"/>
        </w:rPr>
        <w:t>…</w:t>
      </w:r>
    </w:p>
    <w:p w14:paraId="3015604E" w14:textId="77777777" w:rsidR="00F474A9" w:rsidRDefault="00F474A9" w:rsidP="008F4741">
      <w:pPr>
        <w:spacing w:after="0"/>
        <w:jc w:val="both"/>
        <w:rPr>
          <w:rFonts w:ascii="Times New Roman" w:hAnsi="Times New Roman" w:cs="Times New Roman"/>
          <w:b/>
          <w:sz w:val="24"/>
          <w:szCs w:val="24"/>
        </w:rPr>
      </w:pPr>
      <w:r>
        <w:rPr>
          <w:rFonts w:ascii="Times New Roman" w:hAnsi="Times New Roman" w:cs="Times New Roman"/>
          <w:b/>
          <w:sz w:val="24"/>
          <w:szCs w:val="24"/>
        </w:rPr>
        <w:t>…</w:t>
      </w:r>
    </w:p>
    <w:p w14:paraId="6C4F86B2" w14:textId="41EF49C8" w:rsidR="00232E74" w:rsidRDefault="003C3DB1" w:rsidP="00D33729">
      <w:pPr>
        <w:spacing w:after="0"/>
        <w:jc w:val="both"/>
        <w:rPr>
          <w:rFonts w:ascii="Arial Narrow" w:hAnsi="Arial Narrow"/>
          <w:sz w:val="16"/>
          <w:szCs w:val="16"/>
        </w:rPr>
      </w:pPr>
      <w:r>
        <w:rPr>
          <w:rFonts w:ascii="Times New Roman" w:hAnsi="Times New Roman" w:cs="Times New Roman"/>
          <w:b/>
          <w:sz w:val="24"/>
          <w:szCs w:val="24"/>
        </w:rPr>
        <w:t>A THINKING MAN’S SUMMARY OF THE IMPACT OF COVID-19 ON OUR KIDS.</w:t>
      </w:r>
      <w:r w:rsidRPr="00794A43">
        <w:rPr>
          <w:rFonts w:ascii="Times New Roman" w:hAnsi="Times New Roman" w:cs="Times New Roman"/>
          <w:bCs/>
          <w:sz w:val="24"/>
          <w:szCs w:val="24"/>
        </w:rPr>
        <w:t xml:space="preserve">  No, one does not have to be a PhD to understand this</w:t>
      </w:r>
      <w:r>
        <w:rPr>
          <w:rFonts w:ascii="Times New Roman" w:hAnsi="Times New Roman" w:cs="Times New Roman"/>
          <w:bCs/>
          <w:sz w:val="24"/>
          <w:szCs w:val="24"/>
        </w:rPr>
        <w:t>.  It benefits you to be able to see the bigger picture</w:t>
      </w:r>
    </w:p>
    <w:p w14:paraId="5E7E32F9" w14:textId="76927997" w:rsidR="003C3DB1" w:rsidRDefault="003C3DB1" w:rsidP="00232E74">
      <w:pPr>
        <w:spacing w:after="0"/>
        <w:rPr>
          <w:rFonts w:ascii="Arial Narrow" w:hAnsi="Arial Narrow"/>
          <w:sz w:val="16"/>
          <w:szCs w:val="16"/>
        </w:rPr>
        <w:sectPr w:rsidR="003C3DB1" w:rsidSect="008F4741">
          <w:type w:val="continuous"/>
          <w:pgSz w:w="12240" w:h="15840"/>
          <w:pgMar w:top="432" w:right="1440" w:bottom="1440" w:left="1440" w:header="720" w:footer="720" w:gutter="0"/>
          <w:cols w:space="0"/>
          <w:docGrid w:linePitch="299"/>
        </w:sectPr>
      </w:pPr>
    </w:p>
    <w:p w14:paraId="564E0530" w14:textId="32219481" w:rsidR="00E06098" w:rsidRDefault="00232E74" w:rsidP="00232E74">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students, faculty, institutions</w:t>
      </w:r>
      <w:r w:rsidRPr="00794A43">
        <w:rPr>
          <w:rFonts w:ascii="Times New Roman" w:hAnsi="Times New Roman" w:cs="Times New Roman"/>
          <w:bCs/>
          <w:sz w:val="24"/>
          <w:szCs w:val="24"/>
        </w:rPr>
        <w:t>.</w:t>
      </w:r>
      <w:r>
        <w:rPr>
          <w:rFonts w:ascii="Times New Roman" w:hAnsi="Times New Roman" w:cs="Times New Roman"/>
          <w:bCs/>
          <w:sz w:val="24"/>
          <w:szCs w:val="24"/>
        </w:rPr>
        <w:t xml:space="preserve">  Here is a good chart-filled summary to aid the church and school teaching corps better understand the current challenges of educating.  We are not in year 2018. </w:t>
      </w:r>
      <w:r w:rsidRPr="00794A43">
        <w:rPr>
          <w:rFonts w:ascii="Times New Roman" w:hAnsi="Times New Roman" w:cs="Times New Roman"/>
          <w:bCs/>
          <w:sz w:val="24"/>
          <w:szCs w:val="24"/>
        </w:rPr>
        <w:t xml:space="preserve"> </w:t>
      </w:r>
      <w:r w:rsidR="00E06098">
        <w:rPr>
          <w:rFonts w:ascii="Times New Roman" w:hAnsi="Times New Roman" w:cs="Times New Roman"/>
          <w:bCs/>
          <w:sz w:val="24"/>
          <w:szCs w:val="24"/>
        </w:rPr>
        <w:t>–</w:t>
      </w:r>
    </w:p>
    <w:p w14:paraId="2CD553EF" w14:textId="77777777" w:rsidR="00D33729" w:rsidRDefault="00D33729" w:rsidP="00232E74">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4FC3E323" w14:textId="77777777" w:rsidR="00D33729" w:rsidRDefault="00D33729" w:rsidP="00232E74">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59307DF1" w14:textId="77777777" w:rsidR="00D33729" w:rsidRDefault="00D33729" w:rsidP="00232E74">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2B4AE57F" w14:textId="77777777" w:rsidR="00D33729" w:rsidRDefault="00D33729" w:rsidP="00232E74">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53F64BC4" w14:textId="431CB4B6" w:rsidR="00232E74" w:rsidRDefault="00232E74" w:rsidP="00232E7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UNCANCELLED HISTORY.  </w:t>
      </w:r>
      <w:r w:rsidRPr="00A30D9F">
        <w:rPr>
          <w:rFonts w:ascii="Times New Roman" w:hAnsi="Times New Roman" w:cs="Times New Roman"/>
          <w:sz w:val="24"/>
          <w:szCs w:val="24"/>
        </w:rPr>
        <w:t>Here again, we see no need to rewrite or summarize when a good</w:t>
      </w:r>
      <w:r>
        <w:rPr>
          <w:rFonts w:ascii="Times New Roman" w:hAnsi="Times New Roman" w:cs="Times New Roman"/>
          <w:sz w:val="24"/>
          <w:szCs w:val="24"/>
        </w:rPr>
        <w:t>, short,</w:t>
      </w:r>
      <w:r w:rsidRPr="00A30D9F">
        <w:rPr>
          <w:rFonts w:ascii="Times New Roman" w:hAnsi="Times New Roman" w:cs="Times New Roman"/>
          <w:sz w:val="24"/>
          <w:szCs w:val="24"/>
        </w:rPr>
        <w:t xml:space="preserve"> primary</w:t>
      </w:r>
      <w:r>
        <w:rPr>
          <w:rFonts w:ascii="Times New Roman" w:hAnsi="Times New Roman" w:cs="Times New Roman"/>
          <w:sz w:val="24"/>
          <w:szCs w:val="24"/>
        </w:rPr>
        <w:t>-</w:t>
      </w:r>
      <w:r w:rsidRPr="00A30D9F">
        <w:rPr>
          <w:rFonts w:ascii="Times New Roman" w:hAnsi="Times New Roman" w:cs="Times New Roman"/>
          <w:sz w:val="24"/>
          <w:szCs w:val="24"/>
        </w:rPr>
        <w:t xml:space="preserve">source summary is available.  See </w:t>
      </w:r>
      <w:r w:rsidR="008C54D9">
        <w:rPr>
          <w:rFonts w:ascii="Times New Roman" w:hAnsi="Times New Roman" w:cs="Times New Roman"/>
          <w:sz w:val="24"/>
          <w:szCs w:val="24"/>
        </w:rPr>
        <w:t>XXXXXXXXXXXXXXXX</w:t>
      </w:r>
      <w:r w:rsidR="002F6D93">
        <w:rPr>
          <w:rFonts w:ascii="Times New Roman" w:hAnsi="Times New Roman" w:cs="Times New Roman"/>
          <w:sz w:val="24"/>
          <w:szCs w:val="24"/>
        </w:rPr>
        <w:t xml:space="preserve">  </w:t>
      </w:r>
      <w:r>
        <w:rPr>
          <w:rFonts w:ascii="Times New Roman" w:hAnsi="Times New Roman" w:cs="Times New Roman"/>
          <w:sz w:val="24"/>
          <w:szCs w:val="24"/>
        </w:rPr>
        <w:t xml:space="preserve"> How can you and yours utilize this series to educate in a manner that pushes back against progressive trends in our culture?  Might it benefit you to do so as a means of preserving your Constitutional rights and the prospect of citizens being open to the Bible and similar “old” ideas?</w:t>
      </w:r>
    </w:p>
    <w:p w14:paraId="09F7C74F" w14:textId="77777777" w:rsidR="00FD7571" w:rsidRDefault="00FD7571" w:rsidP="00232E74">
      <w:pPr>
        <w:spacing w:after="0"/>
        <w:rPr>
          <w:rFonts w:ascii="Times New Roman" w:hAnsi="Times New Roman" w:cs="Times New Roman"/>
          <w:sz w:val="24"/>
          <w:szCs w:val="24"/>
        </w:rPr>
      </w:pPr>
      <w:r>
        <w:rPr>
          <w:rFonts w:ascii="Times New Roman" w:hAnsi="Times New Roman" w:cs="Times New Roman"/>
          <w:sz w:val="24"/>
          <w:szCs w:val="24"/>
        </w:rPr>
        <w:t>…</w:t>
      </w:r>
    </w:p>
    <w:p w14:paraId="35DC942F" w14:textId="77777777" w:rsidR="00FD7571" w:rsidRDefault="00FD7571" w:rsidP="00232E74">
      <w:pPr>
        <w:spacing w:after="0"/>
        <w:rPr>
          <w:rFonts w:ascii="Times New Roman" w:hAnsi="Times New Roman" w:cs="Times New Roman"/>
          <w:sz w:val="24"/>
          <w:szCs w:val="24"/>
        </w:rPr>
      </w:pPr>
      <w:r>
        <w:rPr>
          <w:rFonts w:ascii="Times New Roman" w:hAnsi="Times New Roman" w:cs="Times New Roman"/>
          <w:sz w:val="24"/>
          <w:szCs w:val="24"/>
        </w:rPr>
        <w:t>…</w:t>
      </w:r>
    </w:p>
    <w:p w14:paraId="276889D7" w14:textId="77777777" w:rsidR="00FD7571" w:rsidRDefault="00FD7571" w:rsidP="00232E74">
      <w:pPr>
        <w:spacing w:after="0"/>
        <w:rPr>
          <w:rFonts w:ascii="Times New Roman" w:hAnsi="Times New Roman" w:cs="Times New Roman"/>
          <w:sz w:val="24"/>
          <w:szCs w:val="24"/>
        </w:rPr>
      </w:pPr>
      <w:r>
        <w:rPr>
          <w:rFonts w:ascii="Times New Roman" w:hAnsi="Times New Roman" w:cs="Times New Roman"/>
          <w:sz w:val="24"/>
          <w:szCs w:val="24"/>
        </w:rPr>
        <w:t>…</w:t>
      </w:r>
    </w:p>
    <w:p w14:paraId="77B802CA" w14:textId="77777777" w:rsidR="00FD7571" w:rsidRDefault="00FD7571" w:rsidP="00232E74">
      <w:pPr>
        <w:spacing w:after="0"/>
        <w:rPr>
          <w:rFonts w:ascii="Times New Roman" w:hAnsi="Times New Roman" w:cs="Times New Roman"/>
          <w:sz w:val="24"/>
          <w:szCs w:val="24"/>
        </w:rPr>
      </w:pPr>
      <w:r>
        <w:rPr>
          <w:rFonts w:ascii="Times New Roman" w:hAnsi="Times New Roman" w:cs="Times New Roman"/>
          <w:sz w:val="24"/>
          <w:szCs w:val="24"/>
        </w:rPr>
        <w:t>…</w:t>
      </w:r>
    </w:p>
    <w:p w14:paraId="212E19E7" w14:textId="1E4BD2F6" w:rsidR="00232E74" w:rsidRDefault="00232E74" w:rsidP="00232E74">
      <w:pPr>
        <w:spacing w:after="0"/>
        <w:jc w:val="both"/>
        <w:rPr>
          <w:rFonts w:ascii="Times New Roman" w:hAnsi="Times New Roman" w:cs="Times New Roman"/>
          <w:sz w:val="24"/>
          <w:szCs w:val="24"/>
        </w:rPr>
      </w:pPr>
      <w:r w:rsidRPr="001D1A99">
        <w:rPr>
          <w:rFonts w:ascii="Times New Roman" w:hAnsi="Times New Roman" w:cs="Times New Roman"/>
          <w:b/>
          <w:bCs/>
          <w:sz w:val="24"/>
          <w:szCs w:val="24"/>
        </w:rPr>
        <w:t xml:space="preserve">A </w:t>
      </w:r>
      <w:r w:rsidRPr="00A40324">
        <w:rPr>
          <w:rFonts w:ascii="Times New Roman" w:hAnsi="Times New Roman" w:cs="Times New Roman"/>
          <w:b/>
          <w:bCs/>
          <w:spacing w:val="8"/>
          <w:sz w:val="24"/>
          <w:szCs w:val="24"/>
        </w:rPr>
        <w:t>$36,590,000.00</w:t>
      </w:r>
      <w:r w:rsidRPr="001D1A99">
        <w:rPr>
          <w:rFonts w:ascii="Times New Roman" w:hAnsi="Times New Roman" w:cs="Times New Roman"/>
          <w:b/>
          <w:bCs/>
          <w:sz w:val="24"/>
          <w:szCs w:val="24"/>
        </w:rPr>
        <w:t xml:space="preserve"> REMINDER.</w:t>
      </w:r>
      <w:r>
        <w:rPr>
          <w:rFonts w:ascii="Times New Roman" w:hAnsi="Times New Roman" w:cs="Times New Roman"/>
          <w:b/>
          <w:bCs/>
          <w:sz w:val="24"/>
          <w:szCs w:val="24"/>
        </w:rPr>
        <w:t xml:space="preserve">  </w:t>
      </w:r>
      <w:r w:rsidRPr="001D1A99">
        <w:rPr>
          <w:rFonts w:ascii="Times New Roman" w:hAnsi="Times New Roman" w:cs="Times New Roman"/>
          <w:sz w:val="24"/>
          <w:szCs w:val="24"/>
        </w:rPr>
        <w:t>Th</w:t>
      </w:r>
      <w:r>
        <w:rPr>
          <w:rFonts w:ascii="Times New Roman" w:hAnsi="Times New Roman" w:cs="Times New Roman"/>
          <w:sz w:val="24"/>
          <w:szCs w:val="24"/>
        </w:rPr>
        <w:t>e next three pages</w:t>
      </w:r>
      <w:r w:rsidRPr="001D1A99">
        <w:rPr>
          <w:rFonts w:ascii="Times New Roman" w:hAnsi="Times New Roman" w:cs="Times New Roman"/>
          <w:sz w:val="24"/>
          <w:szCs w:val="24"/>
        </w:rPr>
        <w:t xml:space="preserve"> </w:t>
      </w:r>
      <w:r>
        <w:rPr>
          <w:rFonts w:ascii="Times New Roman" w:hAnsi="Times New Roman" w:cs="Times New Roman"/>
          <w:sz w:val="24"/>
          <w:szCs w:val="24"/>
        </w:rPr>
        <w:t>address</w:t>
      </w:r>
      <w:r w:rsidRPr="001D1A99">
        <w:rPr>
          <w:rFonts w:ascii="Times New Roman" w:hAnsi="Times New Roman" w:cs="Times New Roman"/>
          <w:sz w:val="24"/>
          <w:szCs w:val="24"/>
        </w:rPr>
        <w:t xml:space="preserve"> </w:t>
      </w:r>
      <w:r>
        <w:rPr>
          <w:rFonts w:ascii="Times New Roman" w:hAnsi="Times New Roman" w:cs="Times New Roman"/>
          <w:sz w:val="24"/>
          <w:szCs w:val="24"/>
        </w:rPr>
        <w:t>the topic, “W</w:t>
      </w:r>
      <w:r w:rsidRPr="001D1A99">
        <w:rPr>
          <w:rFonts w:ascii="Times New Roman" w:hAnsi="Times New Roman" w:cs="Times New Roman"/>
          <w:sz w:val="24"/>
          <w:szCs w:val="24"/>
        </w:rPr>
        <w:t>atch your mouth</w:t>
      </w:r>
      <w:r>
        <w:rPr>
          <w:rFonts w:ascii="Times New Roman" w:hAnsi="Times New Roman" w:cs="Times New Roman"/>
          <w:sz w:val="24"/>
          <w:szCs w:val="24"/>
        </w:rPr>
        <w:t>”</w:t>
      </w:r>
      <w:r w:rsidRPr="001D1A99">
        <w:rPr>
          <w:rFonts w:ascii="Times New Roman" w:hAnsi="Times New Roman" w:cs="Times New Roman"/>
          <w:sz w:val="24"/>
          <w:szCs w:val="24"/>
        </w:rPr>
        <w:t xml:space="preserve"> (oral and written).</w:t>
      </w:r>
      <w:r>
        <w:rPr>
          <w:rFonts w:ascii="Times New Roman" w:hAnsi="Times New Roman" w:cs="Times New Roman"/>
          <w:sz w:val="24"/>
          <w:szCs w:val="24"/>
        </w:rPr>
        <w:t xml:space="preserve">  This summarizes extensive materials (and thus saves you time).</w:t>
      </w:r>
      <w:r w:rsidRPr="001D1A9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D1A99">
        <w:rPr>
          <w:rFonts w:ascii="Times New Roman" w:hAnsi="Times New Roman" w:cs="Times New Roman"/>
          <w:sz w:val="24"/>
          <w:szCs w:val="24"/>
        </w:rPr>
        <w:t>primary illustration involves a $36 million judgment.  First, the context</w:t>
      </w:r>
      <w:r>
        <w:rPr>
          <w:rFonts w:ascii="Times New Roman" w:hAnsi="Times New Roman" w:cs="Times New Roman"/>
          <w:sz w:val="24"/>
          <w:szCs w:val="24"/>
        </w:rPr>
        <w:t>:</w:t>
      </w:r>
      <w:r w:rsidR="00764762">
        <w:rPr>
          <w:rFonts w:ascii="Times New Roman" w:hAnsi="Times New Roman" w:cs="Times New Roman"/>
          <w:sz w:val="24"/>
          <w:szCs w:val="24"/>
        </w:rPr>
        <w:t xml:space="preserve">  </w:t>
      </w:r>
      <w:r w:rsidR="00764762" w:rsidRPr="00D514B1">
        <w:rPr>
          <w:rFonts w:ascii="Times New Roman" w:hAnsi="Times New Roman" w:cs="Times New Roman"/>
          <w:i/>
          <w:iCs/>
          <w:sz w:val="24"/>
          <w:szCs w:val="24"/>
        </w:rPr>
        <w:t>[</w:t>
      </w:r>
      <w:r w:rsidR="00D514B1">
        <w:rPr>
          <w:rFonts w:ascii="Times New Roman" w:hAnsi="Times New Roman" w:cs="Times New Roman"/>
          <w:i/>
          <w:iCs/>
          <w:sz w:val="24"/>
          <w:szCs w:val="24"/>
        </w:rPr>
        <w:t>H</w:t>
      </w:r>
      <w:r w:rsidR="00764762" w:rsidRPr="00D514B1">
        <w:rPr>
          <w:rFonts w:ascii="Times New Roman" w:hAnsi="Times New Roman" w:cs="Times New Roman"/>
          <w:i/>
          <w:iCs/>
          <w:sz w:val="24"/>
          <w:szCs w:val="24"/>
        </w:rPr>
        <w:t xml:space="preserve">int: </w:t>
      </w:r>
      <w:r w:rsidR="0070698D" w:rsidRPr="00D514B1">
        <w:rPr>
          <w:rFonts w:ascii="Times New Roman" w:hAnsi="Times New Roman" w:cs="Times New Roman"/>
          <w:i/>
          <w:iCs/>
          <w:sz w:val="24"/>
          <w:szCs w:val="24"/>
        </w:rPr>
        <w:t xml:space="preserve">the significant danger we address </w:t>
      </w:r>
      <w:r w:rsidR="00F971D5">
        <w:rPr>
          <w:rFonts w:ascii="Times New Roman" w:hAnsi="Times New Roman" w:cs="Times New Roman"/>
          <w:i/>
          <w:iCs/>
          <w:sz w:val="24"/>
          <w:szCs w:val="24"/>
        </w:rPr>
        <w:t xml:space="preserve">for affiliating ministries </w:t>
      </w:r>
      <w:r w:rsidR="0070698D" w:rsidRPr="00D514B1">
        <w:rPr>
          <w:rFonts w:ascii="Times New Roman" w:hAnsi="Times New Roman" w:cs="Times New Roman"/>
          <w:i/>
          <w:iCs/>
          <w:sz w:val="24"/>
          <w:szCs w:val="24"/>
        </w:rPr>
        <w:t>on these pages is def</w:t>
      </w:r>
      <w:r w:rsidR="00D514B1">
        <w:rPr>
          <w:rFonts w:ascii="Times New Roman" w:hAnsi="Times New Roman" w:cs="Times New Roman"/>
          <w:i/>
          <w:iCs/>
          <w:sz w:val="24"/>
          <w:szCs w:val="24"/>
        </w:rPr>
        <w:t>a</w:t>
      </w:r>
      <w:r w:rsidR="0070698D" w:rsidRPr="00D514B1">
        <w:rPr>
          <w:rFonts w:ascii="Times New Roman" w:hAnsi="Times New Roman" w:cs="Times New Roman"/>
          <w:i/>
          <w:iCs/>
          <w:sz w:val="24"/>
          <w:szCs w:val="24"/>
        </w:rPr>
        <w:t>mation</w:t>
      </w:r>
      <w:r w:rsidR="009A3CBD" w:rsidRPr="00D514B1">
        <w:rPr>
          <w:rFonts w:ascii="Times New Roman" w:hAnsi="Times New Roman" w:cs="Times New Roman"/>
          <w:i/>
          <w:iCs/>
          <w:sz w:val="24"/>
          <w:szCs w:val="24"/>
        </w:rPr>
        <w:t>.  Yes, it can impact Christian leaders and institutions, as exemplified by the judgment in this case.]</w:t>
      </w:r>
    </w:p>
    <w:p w14:paraId="43D05346" w14:textId="77777777" w:rsidR="00D43D83" w:rsidRDefault="00D43D83" w:rsidP="00232E74">
      <w:pPr>
        <w:spacing w:after="0"/>
        <w:jc w:val="both"/>
        <w:rPr>
          <w:rFonts w:ascii="Times New Roman" w:hAnsi="Times New Roman" w:cs="Times New Roman"/>
          <w:sz w:val="24"/>
          <w:szCs w:val="24"/>
        </w:rPr>
      </w:pPr>
      <w:r>
        <w:rPr>
          <w:rFonts w:ascii="Times New Roman" w:hAnsi="Times New Roman" w:cs="Times New Roman"/>
          <w:sz w:val="24"/>
          <w:szCs w:val="24"/>
        </w:rPr>
        <w:t>…</w:t>
      </w:r>
    </w:p>
    <w:p w14:paraId="6BB09195" w14:textId="77777777" w:rsidR="00D43D83" w:rsidRDefault="00D43D83" w:rsidP="00232E74">
      <w:pPr>
        <w:spacing w:after="0"/>
        <w:jc w:val="both"/>
        <w:rPr>
          <w:rFonts w:ascii="Times New Roman" w:hAnsi="Times New Roman" w:cs="Times New Roman"/>
          <w:sz w:val="24"/>
          <w:szCs w:val="24"/>
        </w:rPr>
      </w:pPr>
      <w:r>
        <w:rPr>
          <w:rFonts w:ascii="Times New Roman" w:hAnsi="Times New Roman" w:cs="Times New Roman"/>
          <w:sz w:val="24"/>
          <w:szCs w:val="24"/>
        </w:rPr>
        <w:t>…</w:t>
      </w:r>
    </w:p>
    <w:p w14:paraId="6DA3CF28" w14:textId="77777777" w:rsidR="00D43D83" w:rsidRDefault="00D43D83" w:rsidP="00232E74">
      <w:pPr>
        <w:spacing w:after="0"/>
        <w:jc w:val="both"/>
        <w:rPr>
          <w:rFonts w:ascii="Times New Roman" w:hAnsi="Times New Roman" w:cs="Times New Roman"/>
          <w:sz w:val="24"/>
          <w:szCs w:val="24"/>
        </w:rPr>
      </w:pPr>
      <w:r>
        <w:rPr>
          <w:rFonts w:ascii="Times New Roman" w:hAnsi="Times New Roman" w:cs="Times New Roman"/>
          <w:sz w:val="24"/>
          <w:szCs w:val="24"/>
        </w:rPr>
        <w:t>…</w:t>
      </w:r>
    </w:p>
    <w:p w14:paraId="60CA6277" w14:textId="77777777" w:rsidR="00D43D83" w:rsidRDefault="00D43D83" w:rsidP="00232E74">
      <w:pPr>
        <w:spacing w:after="0"/>
        <w:jc w:val="both"/>
        <w:rPr>
          <w:rFonts w:ascii="Times New Roman" w:hAnsi="Times New Roman" w:cs="Times New Roman"/>
          <w:sz w:val="24"/>
          <w:szCs w:val="24"/>
        </w:rPr>
      </w:pPr>
      <w:r>
        <w:rPr>
          <w:rFonts w:ascii="Times New Roman" w:hAnsi="Times New Roman" w:cs="Times New Roman"/>
          <w:sz w:val="24"/>
          <w:szCs w:val="24"/>
        </w:rPr>
        <w:t>…</w:t>
      </w:r>
    </w:p>
    <w:p w14:paraId="3A83F8B5" w14:textId="77777777" w:rsidR="00232E74" w:rsidRDefault="00232E74" w:rsidP="00232E74">
      <w:pPr>
        <w:spacing w:after="0"/>
        <w:jc w:val="both"/>
        <w:rPr>
          <w:rFonts w:ascii="Times New Roman" w:hAnsi="Times New Roman" w:cs="Times New Roman"/>
          <w:bCs/>
          <w:sz w:val="24"/>
          <w:szCs w:val="24"/>
        </w:rPr>
      </w:pPr>
      <w:r>
        <w:rPr>
          <w:rFonts w:ascii="Times New Roman" w:hAnsi="Times New Roman" w:cs="Times New Roman"/>
          <w:b/>
          <w:sz w:val="24"/>
          <w:szCs w:val="24"/>
        </w:rPr>
        <w:t>PA SALES TAX EXEMPTION RENEWALS.</w:t>
      </w:r>
      <w:r w:rsidRPr="001B1FDD">
        <w:rPr>
          <w:rFonts w:ascii="Times New Roman" w:hAnsi="Times New Roman" w:cs="Times New Roman"/>
          <w:bCs/>
          <w:sz w:val="24"/>
          <w:szCs w:val="24"/>
        </w:rPr>
        <w:t xml:space="preserve">  This process continues to be </w:t>
      </w:r>
      <w:r>
        <w:rPr>
          <w:rFonts w:ascii="Times New Roman" w:hAnsi="Times New Roman" w:cs="Times New Roman"/>
          <w:bCs/>
          <w:sz w:val="24"/>
          <w:szCs w:val="24"/>
        </w:rPr>
        <w:t>a time-consuming event.  Thankfully the renewal is not annual.  Through the years, KCEA has provided a Special Report to guide affiliating schools through the process of thinking and writing like a government official requires.  The latest version of the Special Report is up to date with the edition of the form that is currently provided on the state website.</w:t>
      </w:r>
    </w:p>
    <w:p w14:paraId="73E8F903" w14:textId="77777777" w:rsidR="00232E74" w:rsidRDefault="00232E74" w:rsidP="00232E74">
      <w:pPr>
        <w:spacing w:after="0"/>
        <w:jc w:val="both"/>
        <w:rPr>
          <w:rFonts w:ascii="Times New Roman" w:hAnsi="Times New Roman" w:cs="Times New Roman"/>
          <w:bCs/>
          <w:sz w:val="24"/>
          <w:szCs w:val="24"/>
        </w:rPr>
      </w:pPr>
    </w:p>
    <w:p w14:paraId="4BA5F04F" w14:textId="77777777" w:rsidR="00232E74" w:rsidRDefault="00232E74" w:rsidP="00232E74">
      <w:pPr>
        <w:spacing w:after="0"/>
        <w:jc w:val="both"/>
        <w:rPr>
          <w:rFonts w:ascii="Times New Roman" w:hAnsi="Times New Roman" w:cs="Times New Roman"/>
          <w:bCs/>
          <w:sz w:val="24"/>
          <w:szCs w:val="24"/>
        </w:rPr>
      </w:pPr>
    </w:p>
    <w:p w14:paraId="3800E93B" w14:textId="77777777" w:rsidR="00232E74" w:rsidRDefault="00232E74" w:rsidP="00232E7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SPORTS LIFE AFTER BASKETBALL SEASON.  </w:t>
      </w:r>
      <w:r w:rsidRPr="00563F83">
        <w:rPr>
          <w:rFonts w:ascii="Times New Roman" w:hAnsi="Times New Roman" w:cs="Times New Roman"/>
          <w:bCs/>
          <w:sz w:val="24"/>
          <w:szCs w:val="24"/>
        </w:rPr>
        <w:t>Remember that the KCEA Sports Committee is organizing a statewide cross country meet for this spring.</w:t>
      </w:r>
      <w:r>
        <w:rPr>
          <w:rFonts w:ascii="Times New Roman" w:hAnsi="Times New Roman" w:cs="Times New Roman"/>
          <w:bCs/>
          <w:sz w:val="24"/>
          <w:szCs w:val="24"/>
        </w:rPr>
        <w:t xml:space="preserve">  The thinking is that such a statewide event must occur prior to the time when schools begin their senior trip activities in May.</w:t>
      </w:r>
      <w:r w:rsidRPr="00563F83">
        <w:rPr>
          <w:rFonts w:ascii="Times New Roman" w:hAnsi="Times New Roman" w:cs="Times New Roman"/>
          <w:bCs/>
          <w:sz w:val="24"/>
          <w:szCs w:val="24"/>
        </w:rPr>
        <w:t xml:space="preserve">  You are benefitted to </w:t>
      </w:r>
      <w:r>
        <w:rPr>
          <w:rFonts w:ascii="Times New Roman" w:hAnsi="Times New Roman" w:cs="Times New Roman"/>
          <w:bCs/>
          <w:sz w:val="24"/>
          <w:szCs w:val="24"/>
        </w:rPr>
        <w:t xml:space="preserve">schedule your junior high and senior high students for practices and competitions/meets with other schools.  The Internet provides articles that list and describe the benefits of this sport, and it can be accomplished by schools of any size, even with an extremely low budget.  More details will be forthcoming from the Committee.  </w:t>
      </w:r>
    </w:p>
    <w:p w14:paraId="160050CE" w14:textId="77777777" w:rsidR="00232E74" w:rsidRDefault="00232E74" w:rsidP="00232E74">
      <w:pPr>
        <w:spacing w:after="0"/>
        <w:jc w:val="both"/>
        <w:rPr>
          <w:rFonts w:ascii="Times New Roman" w:hAnsi="Times New Roman" w:cs="Times New Roman"/>
          <w:bCs/>
          <w:sz w:val="24"/>
          <w:szCs w:val="24"/>
        </w:rPr>
      </w:pPr>
    </w:p>
    <w:p w14:paraId="2528B68B" w14:textId="77777777" w:rsidR="00232E74" w:rsidRDefault="00232E74" w:rsidP="00232E74">
      <w:pPr>
        <w:spacing w:after="0"/>
        <w:jc w:val="both"/>
        <w:rPr>
          <w:rFonts w:ascii="Times New Roman" w:hAnsi="Times New Roman" w:cs="Times New Roman"/>
          <w:bCs/>
          <w:sz w:val="24"/>
          <w:szCs w:val="24"/>
        </w:rPr>
      </w:pPr>
    </w:p>
    <w:p w14:paraId="25EFC5D1" w14:textId="77777777" w:rsidR="00232E74" w:rsidRPr="001B1FDD" w:rsidRDefault="00232E74" w:rsidP="00232E74">
      <w:pPr>
        <w:spacing w:after="0"/>
        <w:jc w:val="both"/>
        <w:rPr>
          <w:rFonts w:ascii="Times New Roman" w:hAnsi="Times New Roman" w:cs="Times New Roman"/>
          <w:bCs/>
          <w:sz w:val="24"/>
          <w:szCs w:val="24"/>
        </w:rPr>
      </w:pPr>
      <w:r>
        <w:rPr>
          <w:rFonts w:ascii="Times New Roman" w:hAnsi="Times New Roman" w:cs="Times New Roman"/>
          <w:bCs/>
          <w:sz w:val="24"/>
          <w:szCs w:val="24"/>
        </w:rPr>
        <w:t>TEC</w:t>
      </w:r>
    </w:p>
    <w:p w14:paraId="5426048A" w14:textId="77777777" w:rsidR="00232E74" w:rsidRDefault="00232E74"/>
    <w:sectPr w:rsidR="00232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23E07"/>
    <w:multiLevelType w:val="hybridMultilevel"/>
    <w:tmpl w:val="83E21DB6"/>
    <w:lvl w:ilvl="0" w:tplc="2FE25CC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E42DE"/>
    <w:multiLevelType w:val="hybridMultilevel"/>
    <w:tmpl w:val="4E8E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578091">
    <w:abstractNumId w:val="0"/>
  </w:num>
  <w:num w:numId="2" w16cid:durableId="427586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74"/>
    <w:rsid w:val="000577DF"/>
    <w:rsid w:val="00152F3A"/>
    <w:rsid w:val="001D189F"/>
    <w:rsid w:val="00216ECD"/>
    <w:rsid w:val="00232E74"/>
    <w:rsid w:val="00243789"/>
    <w:rsid w:val="002F6D93"/>
    <w:rsid w:val="003C3DB1"/>
    <w:rsid w:val="006F319D"/>
    <w:rsid w:val="0070698D"/>
    <w:rsid w:val="00742294"/>
    <w:rsid w:val="00764762"/>
    <w:rsid w:val="008B0B4E"/>
    <w:rsid w:val="008C54D9"/>
    <w:rsid w:val="008F4741"/>
    <w:rsid w:val="00936865"/>
    <w:rsid w:val="009A3CBD"/>
    <w:rsid w:val="00D33729"/>
    <w:rsid w:val="00D43D83"/>
    <w:rsid w:val="00D514B1"/>
    <w:rsid w:val="00D72320"/>
    <w:rsid w:val="00DF01F3"/>
    <w:rsid w:val="00E06098"/>
    <w:rsid w:val="00F474A9"/>
    <w:rsid w:val="00F971D5"/>
    <w:rsid w:val="00FD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F3D10E0"/>
  <w15:chartTrackingRefBased/>
  <w15:docId w15:val="{B1891A8E-7C70-4CD1-BEE3-2D86634A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74"/>
  </w:style>
  <w:style w:type="paragraph" w:styleId="Heading1">
    <w:name w:val="heading 1"/>
    <w:basedOn w:val="Normal"/>
    <w:next w:val="Normal"/>
    <w:link w:val="Heading1Char"/>
    <w:qFormat/>
    <w:rsid w:val="00232E74"/>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nhideWhenUsed/>
    <w:qFormat/>
    <w:rsid w:val="00232E7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232E7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E74"/>
    <w:rPr>
      <w:rFonts w:ascii="Arial" w:eastAsia="Times New Roman" w:hAnsi="Arial" w:cs="Arial"/>
      <w:b/>
      <w:bCs/>
      <w:kern w:val="32"/>
      <w:sz w:val="32"/>
      <w:szCs w:val="32"/>
    </w:rPr>
  </w:style>
  <w:style w:type="character" w:customStyle="1" w:styleId="Heading3Char">
    <w:name w:val="Heading 3 Char"/>
    <w:basedOn w:val="DefaultParagraphFont"/>
    <w:link w:val="Heading3"/>
    <w:rsid w:val="00232E74"/>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32E74"/>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232E74"/>
    <w:rPr>
      <w:color w:val="0563C1" w:themeColor="hyperlink"/>
      <w:u w:val="single"/>
    </w:rPr>
  </w:style>
  <w:style w:type="paragraph" w:styleId="NormalWeb">
    <w:name w:val="Normal (Web)"/>
    <w:basedOn w:val="Normal"/>
    <w:uiPriority w:val="99"/>
    <w:unhideWhenUsed/>
    <w:rsid w:val="00232E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2E7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51B312487D14DBD27470A070AEAE1" ma:contentTypeVersion="16" ma:contentTypeDescription="Create a new document." ma:contentTypeScope="" ma:versionID="870fc0f5ca1d7a90a2b6c2562a879002">
  <xsd:schema xmlns:xsd="http://www.w3.org/2001/XMLSchema" xmlns:xs="http://www.w3.org/2001/XMLSchema" xmlns:p="http://schemas.microsoft.com/office/2006/metadata/properties" xmlns:ns2="8599153c-8580-4827-a946-c57c44e21290" xmlns:ns3="a49d0ad0-99a0-45e1-9fa5-6502ba9a23d9" targetNamespace="http://schemas.microsoft.com/office/2006/metadata/properties" ma:root="true" ma:fieldsID="60072d0f9611f0e4b712d9f3b4057a64" ns2:_="" ns3:_="">
    <xsd:import namespace="8599153c-8580-4827-a946-c57c44e21290"/>
    <xsd:import namespace="a49d0ad0-99a0-45e1-9fa5-6502ba9a23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9153c-8580-4827-a946-c57c44e21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669663-a143-4f07-b30a-712652a2068e}" ma:internalName="TaxCatchAll" ma:showField="CatchAllData" ma:web="8599153c-8580-4827-a946-c57c44e2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9d0ad0-99a0-45e1-9fa5-6502ba9a23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158bc4-22ca-40c0-962d-4058bbdff9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9d0ad0-99a0-45e1-9fa5-6502ba9a23d9">
      <Terms xmlns="http://schemas.microsoft.com/office/infopath/2007/PartnerControls"/>
    </lcf76f155ced4ddcb4097134ff3c332f>
    <TaxCatchAll xmlns="8599153c-8580-4827-a946-c57c44e21290" xsi:nil="true"/>
  </documentManagement>
</p:properties>
</file>

<file path=customXml/itemProps1.xml><?xml version="1.0" encoding="utf-8"?>
<ds:datastoreItem xmlns:ds="http://schemas.openxmlformats.org/officeDocument/2006/customXml" ds:itemID="{A7685219-6B2F-40A8-813D-AC0D1CCFB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9153c-8580-4827-a946-c57c44e21290"/>
    <ds:schemaRef ds:uri="a49d0ad0-99a0-45e1-9fa5-6502ba9a2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C83CF-64A8-4940-9201-2BE748102D32}">
  <ds:schemaRefs>
    <ds:schemaRef ds:uri="http://schemas.microsoft.com/sharepoint/v3/contenttype/forms"/>
  </ds:schemaRefs>
</ds:datastoreItem>
</file>

<file path=customXml/itemProps3.xml><?xml version="1.0" encoding="utf-8"?>
<ds:datastoreItem xmlns:ds="http://schemas.openxmlformats.org/officeDocument/2006/customXml" ds:itemID="{B63EE4AF-DEC9-47BE-9FC7-D06D1FD414BF}">
  <ds:schemaRefs>
    <ds:schemaRef ds:uri="http://schemas.microsoft.com/office/2006/metadata/properties"/>
    <ds:schemaRef ds:uri="http://schemas.microsoft.com/office/infopath/2007/PartnerControls"/>
    <ds:schemaRef ds:uri="a49d0ad0-99a0-45e1-9fa5-6502ba9a23d9"/>
    <ds:schemaRef ds:uri="8599153c-8580-4827-a946-c57c44e21290"/>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656</Words>
  <Characters>3742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E-mail   TClater@KCEA.com</vt:lpstr>
      <vt:lpstr>        Web   www.KCEA.com</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Clater</dc:creator>
  <cp:keywords/>
  <dc:description/>
  <cp:lastModifiedBy>Ted Clater</cp:lastModifiedBy>
  <cp:revision>25</cp:revision>
  <dcterms:created xsi:type="dcterms:W3CDTF">2022-12-29T19:08:00Z</dcterms:created>
  <dcterms:modified xsi:type="dcterms:W3CDTF">2023-01-23T21:57:00Z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0x01010026351B312487D14DBD27470A070AEAE1</vt:lpwstr>
  </property>
  <property fmtid="{D5CDD505-2E9C-101B-9397-08002B2CF9AE}" pid="3" name="MediaServiceImageTags">
    <vt:lpwstr/>
  </property>
</Properties>
</file>